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left="4536"/>
      </w:pPr>
      <w:r>
        <w:t xml:space="preserve">В </w:t>
      </w:r>
      <w:r>
        <w:rPr>
          <w:highlight w:val="yellow"/>
          <w:highlightCs w:val="yellow"/>
        </w:rPr>
        <w:t xml:space="preserve">[наименование суда, вынесшего решение]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[адрес суда]</w:t>
      </w:r>
    </w:p>
    <w:p>
      <w:pPr>
        <w:spacing w:after="0" w:before="160"/>
        <w:ind w:left="4536"/>
      </w:pPr>
      <w:r>
        <w:t xml:space="preserve">Истец: </w:t>
      </w:r>
      <w:r>
        <w:rPr>
          <w:highlight w:val="yellow"/>
          <w:highlightCs w:val="yellow"/>
        </w:rPr>
        <w:t xml:space="preserve">[наименование банка или коллектора]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из решения]</w:t>
      </w:r>
    </w:p>
    <w:p>
      <w:pPr>
        <w:spacing w:after="0" w:before="160"/>
        <w:ind w:left="4536"/>
      </w:pPr>
      <w:r>
        <w:t xml:space="preserve">Ответчик: </w:t>
      </w:r>
      <w:r>
        <w:rPr>
          <w:highlight w:val="yellow"/>
          <w:highlightCs w:val="yellow"/>
        </w:rPr>
        <w:t xml:space="preserve">[фамилия, имя, отчество]</w:t>
      </w:r>
      <w:r>
        <w:t xml:space="preserve">,</w:t>
      </w:r>
    </w:p>
    <w:p>
      <w:pPr>
        <w:spacing w:after="0" w:before="0"/>
        <w:ind w:left="4536"/>
      </w:pPr>
      <w:r>
        <w:t xml:space="preserve">адрес: </w:t>
      </w:r>
      <w:r>
        <w:rPr>
          <w:highlight w:val="yellow"/>
          <w:highlightCs w:val="yellow"/>
        </w:rPr>
        <w:t xml:space="preserve">[адрес регистрации]</w:t>
      </w:r>
      <w:r>
        <w:t xml:space="preserve">,</w:t>
      </w:r>
    </w:p>
    <w:p>
      <w:pPr>
        <w:spacing w:after="0" w:before="0"/>
        <w:ind w:left="4536"/>
      </w:pPr>
      <w:r>
        <w:t xml:space="preserve">телефон: </w:t>
      </w:r>
      <w:r>
        <w:rPr>
          <w:highlight w:val="yellow"/>
          <w:highlightCs w:val="yellow"/>
        </w:rPr>
        <w:t xml:space="preserve">[номер телефона]</w:t>
      </w:r>
    </w:p>
    <w:p>
      <w:pPr>
        <w:spacing w:after="0" w:before="160"/>
        <w:ind w:left="4536"/>
      </w:pPr>
      <w:r>
        <w:t xml:space="preserve">Дело № </w:t>
      </w:r>
      <w:r>
        <w:rPr>
          <w:highlight w:val="yellow"/>
          <w:highlightCs w:val="yellow"/>
        </w:rPr>
        <w:t xml:space="preserve">[номер дела]</w:t>
      </w:r>
    </w:p>
    <w:p>
      <w:pPr>
        <w:spacing w:after="240" w:before="480"/>
        <w:jc w:val="center"/>
      </w:pPr>
      <w:r>
        <w:rPr>
          <w:b/>
          <w:bCs/>
        </w:rPr>
        <w:t xml:space="preserve">Заявление об отмене заочного решения</w:t>
      </w:r>
    </w:p>
    <w:p>
      <w:pPr>
        <w:spacing w:after="0" w:before="120" w:line="300"/>
        <w:ind w:firstLine="709"/>
        <w:jc w:val="both"/>
      </w:pPr>
      <w:r>
        <w:rPr>
          <w:highlight w:val="yellow"/>
          <w:highlightCs w:val="yellow"/>
        </w:rPr>
        <w:t xml:space="preserve">[Дата решения]</w:t>
      </w:r>
      <w:r>
        <w:t xml:space="preserve"> </w:t>
      </w:r>
      <w:r>
        <w:rPr>
          <w:highlight w:val="yellow"/>
          <w:highlightCs w:val="yellow"/>
        </w:rPr>
        <w:t xml:space="preserve">[наименование суда]</w:t>
      </w:r>
      <w:r>
        <w:t xml:space="preserve"> вынесено заочное решение по делу № </w:t>
      </w:r>
      <w:r>
        <w:rPr>
          <w:highlight w:val="yellow"/>
          <w:highlightCs w:val="yellow"/>
        </w:rPr>
        <w:t xml:space="preserve">[номер]</w:t>
      </w:r>
      <w:r>
        <w:t xml:space="preserve"> по иску </w:t>
      </w:r>
      <w:r>
        <w:rPr>
          <w:highlight w:val="yellow"/>
          <w:highlightCs w:val="yellow"/>
        </w:rPr>
        <w:t xml:space="preserve">[наименование истца]</w:t>
      </w:r>
      <w:r>
        <w:t xml:space="preserve"> ко мне о взыскании </w:t>
      </w:r>
      <w:r>
        <w:rPr>
          <w:highlight w:val="yellow"/>
          <w:highlightCs w:val="yellow"/>
        </w:rPr>
        <w:t xml:space="preserve">[что взыскали и сумма]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Копию заочного решения я получил(а) </w:t>
      </w:r>
      <w:r>
        <w:rPr>
          <w:highlight w:val="yellow"/>
          <w:highlightCs w:val="yellow"/>
        </w:rPr>
        <w:t xml:space="preserve">[дата получения]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В судебное заседание </w:t>
      </w:r>
      <w:r>
        <w:rPr>
          <w:highlight w:val="yellow"/>
          <w:highlightCs w:val="yellow"/>
        </w:rPr>
        <w:t xml:space="preserve">[дата заседания]</w:t>
      </w:r>
      <w:r>
        <w:t xml:space="preserve"> я не явился(ась) по уважительной причине, о которой не имел(а) возможности своевременно сообщить суду: </w:t>
      </w:r>
      <w:r>
        <w:rPr>
          <w:highlight w:val="yellow"/>
          <w:highlightCs w:val="yellow"/>
        </w:rPr>
        <w:t xml:space="preserve">[причина — не получал(а) извещение, так как проживаю по другому адресу / находился(ась) на лечении с … по … / был(а) в командировке]</w:t>
      </w:r>
      <w:r>
        <w:t xml:space="preserve">. Это подтверждается </w:t>
      </w:r>
      <w:r>
        <w:rPr>
          <w:highlight w:val="yellow"/>
          <w:highlightCs w:val="yellow"/>
        </w:rPr>
        <w:t xml:space="preserve">[документы]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Имеются обстоятельства и доказательства, которые могут повлиять на содержание решения суда: </w:t>
      </w:r>
      <w:r>
        <w:rPr>
          <w:highlight w:val="yellow"/>
          <w:highlightCs w:val="yellow"/>
        </w:rPr>
        <w:t xml:space="preserve">[например: истцом пропущен срок исковой давности — последний платёж внесён …; часть долга погашена — подтверждается …; неверно рассчитаны проценты и неустойка]</w:t>
      </w:r>
      <w:r>
        <w:t xml:space="preserve">.</w:t>
      </w:r>
    </w:p>
    <w:p>
      <w:pPr>
        <w:spacing w:after="160" w:before="160"/>
      </w:pPr>
      <w:r>
        <w:rPr>
          <w:i/>
          <w:iCs/>
          <w:color w:val="6B7280"/>
          <w:sz w:val="20"/>
          <w:szCs w:val="20"/>
        </w:rPr>
        <w:t xml:space="preserve">Если семь дней уже прошли, добавьте перед словом «ПРОШУ» абзац: «Срок на подачу заявления пропущен по уважительной причине: </w:t>
      </w:r>
      <w:r>
        <w:rPr>
          <w:i/>
          <w:iCs/>
          <w:color w:val="6B7280"/>
          <w:sz w:val="20"/>
          <w:szCs w:val="20"/>
          <w:highlight w:val="yellow"/>
          <w:highlightCs w:val="yellow"/>
        </w:rPr>
        <w:t xml:space="preserve">[причина]</w:t>
      </w:r>
      <w:r>
        <w:rPr>
          <w:i/>
          <w:iCs/>
          <w:color w:val="6B7280"/>
          <w:sz w:val="20"/>
          <w:szCs w:val="20"/>
        </w:rPr>
        <w:t xml:space="preserve">. Прошу восстановить его на основании статьи 112 ГПК РФ», а первым пунктом просьбы — «Восстановить срок на подачу заявления об отмене заочного решения».</w:t>
      </w:r>
    </w:p>
    <w:p>
      <w:pPr>
        <w:spacing w:after="0" w:before="120" w:line="300"/>
        <w:ind w:firstLine="709"/>
        <w:jc w:val="both"/>
      </w:pPr>
      <w:r>
        <w:t xml:space="preserve">На основании статей 237, 238 и 242 Гражданского процессуального кодекса РФ</w:t>
      </w:r>
    </w:p>
    <w:p>
      <w:pPr>
        <w:spacing w:after="80" w:before="200"/>
      </w:pPr>
      <w:r>
        <w:t xml:space="preserve">ПРОШУ:</w:t>
      </w:r>
    </w:p>
    <w:p>
      <w:pPr>
        <w:spacing w:after="60" w:before="60"/>
        <w:ind w:left="567"/>
      </w:pPr>
      <w:r>
        <w:t xml:space="preserve">1. Отменить заочное решение </w:t>
      </w:r>
      <w:r>
        <w:rPr>
          <w:highlight w:val="yellow"/>
          <w:highlightCs w:val="yellow"/>
        </w:rPr>
        <w:t xml:space="preserve">[наименование суда]</w:t>
      </w:r>
      <w:r>
        <w:t xml:space="preserve"> от </w:t>
      </w:r>
      <w:r>
        <w:rPr>
          <w:highlight w:val="yellow"/>
          <w:highlightCs w:val="yellow"/>
        </w:rPr>
        <w:t xml:space="preserve">[дата]</w:t>
      </w:r>
      <w:r>
        <w:t xml:space="preserve"> по делу № </w:t>
      </w:r>
      <w:r>
        <w:rPr>
          <w:highlight w:val="yellow"/>
          <w:highlightCs w:val="yellow"/>
        </w:rPr>
        <w:t xml:space="preserve">[номер]</w:t>
      </w:r>
      <w:r>
        <w:t xml:space="preserve">.</w:t>
      </w:r>
    </w:p>
    <w:p>
      <w:pPr>
        <w:spacing w:after="60" w:before="60"/>
        <w:ind w:left="567"/>
      </w:pPr>
      <w:r>
        <w:t xml:space="preserve">2. Возобновить рассмотрение дела по существу.</w:t>
      </w:r>
    </w:p>
    <w:p>
      <w:pPr>
        <w:spacing w:after="80" w:before="200"/>
      </w:pPr>
      <w:r>
        <w:t xml:space="preserve">Приложения:</w:t>
      </w:r>
    </w:p>
    <w:p>
      <w:pPr>
        <w:spacing w:after="60" w:before="60"/>
        <w:ind w:left="567"/>
      </w:pPr>
      <w:r>
        <w:t xml:space="preserve">1. Документы, подтверждающие уважительную причину неявки.</w:t>
      </w:r>
    </w:p>
    <w:p>
      <w:pPr>
        <w:spacing w:after="60" w:before="60"/>
        <w:ind w:left="567"/>
      </w:pPr>
      <w:r>
        <w:t xml:space="preserve">2. Документы, подтверждающие доводы по существу.</w:t>
      </w:r>
    </w:p>
    <w:p>
      <w:pPr>
        <w:spacing w:after="60" w:before="60"/>
        <w:ind w:left="567"/>
      </w:pPr>
      <w:r>
        <w:t xml:space="preserve">3. Документ об уплате государственной пошлины.</w:t>
      </w:r>
    </w:p>
    <w:p>
      <w:pPr>
        <w:spacing w:after="0" w:before="600" w:line="300"/>
        <w:jc w:val="left"/>
      </w:pPr>
      <w:r>
        <w:rPr>
          <w:highlight w:val="yellow"/>
          <w:highlightCs w:val="yellow"/>
        </w:rPr>
        <w:t xml:space="preserve">[Дата]</w:t>
      </w:r>
      <w:r>
        <w:t xml:space="preserve"> ______________ / </w:t>
      </w:r>
      <w:r>
        <w:rPr>
          <w:highlight w:val="yellow"/>
          <w:highlightCs w:val="yellow"/>
        </w:rPr>
        <w:t xml:space="preserve">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заочного решения</dc:title>
  <dc:creator>Долги в ноль — dolgivnol.ru</dc:creator>
  <dc:description>Образец документа. Проверьте и заполните поля в квадратных скобках перед подачей.</dc:description>
  <cp:lastModifiedBy>Un-named</cp:lastModifiedBy>
  <cp:revision>1</cp:revision>
  <dcterms:created xsi:type="dcterms:W3CDTF">2026-09-27T11:02:11.941Z</dcterms:created>
  <dcterms:modified xsi:type="dcterms:W3CDTF">2026-09-27T11:02:11.941Z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