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В </w:t>
      </w:r>
      <w:r>
        <w:rPr>
          <w:highlight w:val="yellow"/>
          <w:highlightCs w:val="yellow"/>
        </w:rPr>
        <w:t xml:space="preserve">[наименование суда]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суда]</w:t>
      </w:r>
    </w:p>
    <w:p>
      <w:pPr>
        <w:spacing w:after="0" w:before="160"/>
        <w:ind w:left="4536"/>
      </w:pPr>
      <w:r>
        <w:t xml:space="preserve">Истец: </w:t>
      </w:r>
      <w:r>
        <w:rPr>
          <w:highlight w:val="yellow"/>
          <w:highlightCs w:val="yellow"/>
        </w:rPr>
        <w:t xml:space="preserve">[наименование банка или МФО]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из иска]</w:t>
      </w:r>
    </w:p>
    <w:p>
      <w:pPr>
        <w:spacing w:after="0" w:before="160"/>
        <w:ind w:left="4536"/>
      </w:pPr>
      <w:r>
        <w:t xml:space="preserve">Ответчик: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регистрации]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</w:p>
    <w:p>
      <w:pPr>
        <w:spacing w:after="0" w:before="160"/>
        <w:ind w:left="4536"/>
      </w:pPr>
      <w:r>
        <w:t xml:space="preserve">Дело № </w:t>
      </w:r>
      <w:r>
        <w:rPr>
          <w:highlight w:val="yellow"/>
          <w:highlightCs w:val="yellow"/>
        </w:rPr>
        <w:t xml:space="preserve">[номер дела]</w:t>
      </w:r>
    </w:p>
    <w:p>
      <w:pPr>
        <w:spacing w:after="240" w:before="480"/>
        <w:jc w:val="center"/>
      </w:pPr>
      <w:r>
        <w:rPr>
          <w:b/>
          <w:bCs/>
        </w:rPr>
        <w:t xml:space="preserve">Возражения на исковое заявление</w:t>
      </w:r>
    </w:p>
    <w:p>
      <w:pPr>
        <w:spacing w:after="0" w:before="120" w:line="300"/>
        <w:ind w:firstLine="709"/>
        <w:jc w:val="both"/>
      </w:pPr>
      <w:r>
        <w:rPr>
          <w:highlight w:val="yellow"/>
          <w:highlightCs w:val="yellow"/>
        </w:rPr>
        <w:t xml:space="preserve">[Наименование истца]</w:t>
      </w:r>
      <w:r>
        <w:t xml:space="preserve"> обратился в суд с иском ко мне о взыскании задолженности по договору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  <w:r>
        <w:t xml:space="preserve"> в размере </w:t>
      </w:r>
      <w:r>
        <w:rPr>
          <w:highlight w:val="yellow"/>
          <w:highlightCs w:val="yellow"/>
        </w:rPr>
        <w:t xml:space="preserve">[сумма]</w:t>
      </w:r>
      <w:r>
        <w:t xml:space="preserve"> руб.</w:t>
      </w:r>
    </w:p>
    <w:p>
      <w:pPr>
        <w:spacing w:after="0" w:before="120" w:line="300"/>
        <w:ind w:firstLine="709"/>
        <w:jc w:val="both"/>
      </w:pPr>
      <w:r>
        <w:t xml:space="preserve">С исковыми требованиями не согласен(на) </w:t>
      </w:r>
      <w:r>
        <w:rPr>
          <w:highlight w:val="yellow"/>
          <w:highlightCs w:val="yellow"/>
        </w:rPr>
        <w:t xml:space="preserve">[полностью / частично]</w:t>
      </w:r>
      <w:r>
        <w:t xml:space="preserve"> по следующим основаниям.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Оставьте только подходящие доводы и подтвердите каждый документами. Если не сможете прийти на заседание, добавьте в просьбу пункт «Рассмотреть дело в моё отсутствие» — тогда суд учтёт возражения, а решение не будет заочным.</w:t>
      </w:r>
    </w:p>
    <w:p>
      <w:pPr>
        <w:spacing w:after="60" w:before="60"/>
        <w:ind w:left="567"/>
      </w:pPr>
      <w:r>
        <w:t xml:space="preserve">1. Истцом пропущен срок исковой давности. Последний платёж по договору внесён </w:t>
      </w:r>
      <w:r>
        <w:rPr>
          <w:highlight w:val="yellow"/>
          <w:highlightCs w:val="yellow"/>
        </w:rPr>
        <w:t xml:space="preserve">[дата]</w:t>
      </w:r>
      <w:r>
        <w:t xml:space="preserve">. По требованиям о платежах со сроком до </w:t>
      </w:r>
      <w:r>
        <w:rPr>
          <w:highlight w:val="yellow"/>
          <w:highlightCs w:val="yellow"/>
        </w:rPr>
        <w:t xml:space="preserve">[дата]</w:t>
      </w:r>
      <w:r>
        <w:t xml:space="preserve"> срок исковой давности истёк. Заявляю о применении срока исковой давности (ст. 196, 199, 200 ГК РФ).</w:t>
      </w:r>
    </w:p>
    <w:p>
      <w:pPr>
        <w:spacing w:after="60" w:before="60"/>
        <w:ind w:left="567"/>
      </w:pPr>
      <w:r>
        <w:t xml:space="preserve">2. Неустойка в размере </w:t>
      </w:r>
      <w:r>
        <w:rPr>
          <w:highlight w:val="yellow"/>
          <w:highlightCs w:val="yellow"/>
        </w:rPr>
        <w:t xml:space="preserve">[сумма]</w:t>
      </w:r>
      <w:r>
        <w:t xml:space="preserve"> руб. явно несоразмерна последствиям нарушения обязательства. Прошу уменьшить её на основании ст. 333 ГК РФ.</w:t>
      </w:r>
    </w:p>
    <w:p>
      <w:pPr>
        <w:spacing w:after="60" w:before="60"/>
        <w:ind w:left="567"/>
      </w:pPr>
      <w:r>
        <w:t xml:space="preserve">3. Расчёт задолженности неверен: </w:t>
      </w:r>
      <w:r>
        <w:rPr>
          <w:highlight w:val="yellow"/>
          <w:highlightCs w:val="yellow"/>
        </w:rPr>
        <w:t xml:space="preserve">[что именно — не учтены платежи, неверная ставка, повторные начисления]</w:t>
      </w:r>
      <w:r>
        <w:t xml:space="preserve">. Это подтверждается </w:t>
      </w:r>
      <w:r>
        <w:rPr>
          <w:highlight w:val="yellow"/>
          <w:highlightCs w:val="yellow"/>
        </w:rPr>
        <w:t xml:space="preserve">[документы]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На основании изложенного</w:t>
      </w:r>
    </w:p>
    <w:p>
      <w:pPr>
        <w:spacing w:after="80" w:before="200"/>
      </w:pPr>
      <w:r>
        <w:t xml:space="preserve">ПРОШУ:</w:t>
      </w:r>
    </w:p>
    <w:p>
      <w:pPr>
        <w:spacing w:after="60" w:before="60"/>
        <w:ind w:left="567"/>
      </w:pPr>
      <w:r>
        <w:t xml:space="preserve">1. Отказать в удовлетворении исковых требований </w:t>
      </w:r>
      <w:r>
        <w:rPr>
          <w:highlight w:val="yellow"/>
          <w:highlightCs w:val="yellow"/>
        </w:rPr>
        <w:t xml:space="preserve">[полностью / в части, превышающей … руб.]</w:t>
      </w:r>
      <w:r>
        <w:t xml:space="preserve">.</w:t>
      </w:r>
    </w:p>
    <w:p>
      <w:pPr>
        <w:spacing w:after="60" w:before="60"/>
        <w:ind w:left="567"/>
      </w:pPr>
      <w:r>
        <w:t xml:space="preserve">2. Применить срок исковой давности к требованиям о платежах со сроком до </w:t>
      </w:r>
      <w:r>
        <w:rPr>
          <w:highlight w:val="yellow"/>
          <w:highlightCs w:val="yellow"/>
        </w:rPr>
        <w:t xml:space="preserve">[дата]</w:t>
      </w:r>
      <w:r>
        <w:t xml:space="preserve">.</w:t>
      </w:r>
    </w:p>
    <w:p>
      <w:pPr>
        <w:spacing w:after="60" w:before="60"/>
        <w:ind w:left="567"/>
      </w:pPr>
      <w:r>
        <w:t xml:space="preserve">3. Уменьшить неустойку на основании ст. 333 ГК РФ.</w:t>
      </w:r>
    </w:p>
    <w:p>
      <w:pPr>
        <w:spacing w:after="80" w:before="200"/>
      </w:pPr>
      <w:r>
        <w:t xml:space="preserve">Приложения:</w:t>
      </w:r>
    </w:p>
    <w:p>
      <w:pPr>
        <w:spacing w:after="60" w:before="60"/>
        <w:ind w:left="567"/>
      </w:pPr>
      <w:r>
        <w:t xml:space="preserve">1. Копии возражений по числу лиц, участвующих в деле.</w:t>
      </w:r>
    </w:p>
    <w:p>
      <w:pPr>
        <w:spacing w:after="60" w:before="60"/>
        <w:ind w:left="567"/>
      </w:pPr>
      <w:r>
        <w:t xml:space="preserve">2. Документы, подтверждающие доводы: </w:t>
      </w:r>
      <w:r>
        <w:rPr>
          <w:highlight w:val="yellow"/>
          <w:highlightCs w:val="yellow"/>
        </w:rPr>
        <w:t xml:space="preserve">[выписки, квитанции, график платежей]</w:t>
      </w:r>
      <w:r>
        <w:t xml:space="preserve">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 взыскании долга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2026-09-27T12:01:29.261Z</dcterms:created>
  <dcterms:modified xsi:type="dcterms:W3CDTF">2026-09-27T12:01:29.261Z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